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00FAC8" w14:textId="77777777" w:rsidR="002937EC" w:rsidRDefault="002937EC">
      <w:pPr>
        <w:rPr>
          <w:b/>
        </w:rPr>
      </w:pPr>
    </w:p>
    <w:tbl>
      <w:tblPr>
        <w:tblStyle w:val="a"/>
        <w:tblW w:w="12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25"/>
      </w:tblGrid>
      <w:tr w:rsidR="002937EC" w14:paraId="22CA32E0" w14:textId="77777777">
        <w:trPr>
          <w:jc w:val="center"/>
        </w:trPr>
        <w:tc>
          <w:tcPr>
            <w:tcW w:w="1222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7E5C" w14:textId="77777777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794FA3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FFFFFF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48"/>
                <w:szCs w:val="48"/>
              </w:rPr>
              <w:t xml:space="preserve">Art in World Cultures: PACING GUIDE </w:t>
            </w:r>
          </w:p>
          <w:p w14:paraId="51F0ED3E" w14:textId="77777777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20E7C90" w14:textId="77777777" w:rsidR="002937EC" w:rsidRDefault="002937EC">
      <w:pPr>
        <w:pStyle w:val="Heading2"/>
        <w:widowControl w:val="0"/>
        <w:spacing w:before="200" w:after="0" w:line="240" w:lineRule="auto"/>
        <w:rPr>
          <w:b/>
        </w:rPr>
      </w:pPr>
      <w:bookmarkStart w:id="0" w:name="_mi0k4irp4leu" w:colFirst="0" w:colLast="0"/>
      <w:bookmarkEnd w:id="0"/>
    </w:p>
    <w:p w14:paraId="40CD7B33" w14:textId="77777777" w:rsidR="002937EC" w:rsidRDefault="002937EC">
      <w:pPr>
        <w:rPr>
          <w:b/>
        </w:rPr>
      </w:pPr>
    </w:p>
    <w:p w14:paraId="25FC3A08" w14:textId="77777777" w:rsidR="002937EC" w:rsidRDefault="000F2242">
      <w:pPr>
        <w:rPr>
          <w:b/>
          <w:color w:val="666666"/>
          <w:sz w:val="24"/>
          <w:szCs w:val="24"/>
        </w:rPr>
      </w:pPr>
      <w:r>
        <w:rPr>
          <w:b/>
          <w:sz w:val="24"/>
          <w:szCs w:val="24"/>
        </w:rPr>
        <w:t xml:space="preserve">Teacher: </w:t>
      </w:r>
      <w:r>
        <w:rPr>
          <w:b/>
          <w:color w:val="666666"/>
          <w:sz w:val="24"/>
          <w:szCs w:val="24"/>
        </w:rPr>
        <w:t xml:space="preserve">Jen Pierce </w:t>
      </w:r>
      <w:proofErr w:type="spellStart"/>
      <w:r>
        <w:rPr>
          <w:b/>
          <w:color w:val="666666"/>
          <w:sz w:val="24"/>
          <w:szCs w:val="24"/>
        </w:rPr>
        <w:t>Dauberman</w:t>
      </w:r>
      <w:proofErr w:type="spellEnd"/>
      <w:r>
        <w:rPr>
          <w:b/>
          <w:color w:val="666666"/>
          <w:sz w:val="24"/>
          <w:szCs w:val="24"/>
        </w:rPr>
        <w:t xml:space="preserve">  </w:t>
      </w:r>
    </w:p>
    <w:p w14:paraId="584B0AF7" w14:textId="77777777" w:rsidR="002937EC" w:rsidRDefault="002937EC">
      <w:pPr>
        <w:rPr>
          <w:b/>
          <w:sz w:val="24"/>
          <w:szCs w:val="24"/>
        </w:rPr>
      </w:pPr>
    </w:p>
    <w:p w14:paraId="51F07933" w14:textId="77777777" w:rsidR="002937EC" w:rsidRDefault="000F2242">
      <w:pPr>
        <w:rPr>
          <w:b/>
          <w:color w:val="666666"/>
          <w:sz w:val="24"/>
          <w:szCs w:val="24"/>
        </w:rPr>
      </w:pPr>
      <w:r>
        <w:rPr>
          <w:b/>
          <w:sz w:val="24"/>
          <w:szCs w:val="24"/>
        </w:rPr>
        <w:t xml:space="preserve">Start Date of Course: </w:t>
      </w:r>
      <w:r>
        <w:rPr>
          <w:b/>
          <w:color w:val="666666"/>
          <w:sz w:val="24"/>
          <w:szCs w:val="24"/>
        </w:rPr>
        <w:t xml:space="preserve">September 8, 2020 </w:t>
      </w:r>
    </w:p>
    <w:p w14:paraId="116680B5" w14:textId="77777777" w:rsidR="002937EC" w:rsidRDefault="002937EC">
      <w:pPr>
        <w:rPr>
          <w:rFonts w:ascii="Verdana" w:eastAsia="Verdana" w:hAnsi="Verdana" w:cs="Verdana"/>
          <w:b/>
          <w:sz w:val="36"/>
          <w:szCs w:val="3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055"/>
        <w:gridCol w:w="5145"/>
      </w:tblGrid>
      <w:tr w:rsidR="002937EC" w14:paraId="13F91020" w14:textId="77777777">
        <w:tc>
          <w:tcPr>
            <w:tcW w:w="360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7CD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Dates</w:t>
            </w:r>
          </w:p>
        </w:tc>
        <w:tc>
          <w:tcPr>
            <w:tcW w:w="205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2838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</w:t>
            </w:r>
          </w:p>
        </w:tc>
        <w:tc>
          <w:tcPr>
            <w:tcW w:w="514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B088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Overview</w:t>
            </w:r>
          </w:p>
        </w:tc>
      </w:tr>
      <w:tr w:rsidR="002937EC" w14:paraId="61EA858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5060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</w:t>
            </w:r>
          </w:p>
          <w:p w14:paraId="08D4536C" w14:textId="77777777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54911E9D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Sept 8- 11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58B5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Getting Started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F244" w14:textId="77777777" w:rsidR="002937EC" w:rsidRDefault="000F224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Integrity Policy, video, and quiz</w:t>
            </w:r>
          </w:p>
          <w:p w14:paraId="6DC604B9" w14:textId="77777777" w:rsidR="002937EC" w:rsidRDefault="002937EC">
            <w:pPr>
              <w:pStyle w:val="Subtitle"/>
              <w:keepNext w:val="0"/>
              <w:keepLines w:val="0"/>
              <w:numPr>
                <w:ilvl w:val="0"/>
                <w:numId w:val="5"/>
              </w:num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e64ehltexot2" w:colFirst="0" w:colLast="0"/>
            <w:bookmarkEnd w:id="1"/>
          </w:p>
          <w:p w14:paraId="60B02E3B" w14:textId="77777777" w:rsidR="002937EC" w:rsidRDefault="002937E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937EC" w14:paraId="0C69DC5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05DA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2</w:t>
            </w:r>
          </w:p>
          <w:p w14:paraId="37776CAA" w14:textId="77777777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7B9081F5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Sept 14-18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89CA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Unit 1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F8E7" w14:textId="77777777" w:rsidR="002937EC" w:rsidRDefault="000F2242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Introduction to the Visual Arts</w:t>
            </w:r>
          </w:p>
          <w:p w14:paraId="5F098CC2" w14:textId="77777777" w:rsidR="002937EC" w:rsidRDefault="002937EC">
            <w:pPr>
              <w:widowControl w:val="0"/>
              <w:shd w:val="clear" w:color="auto" w:fill="FFFFFF"/>
              <w:spacing w:after="240" w:line="240" w:lineRule="auto"/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937EC" w14:paraId="51A2D16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1A91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3</w:t>
            </w:r>
          </w:p>
          <w:p w14:paraId="3AA61247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10181353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Sept 21-25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0F5A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2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AC03" w14:textId="77777777" w:rsidR="002937EC" w:rsidRDefault="000F224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The Elements and Principles of Art</w:t>
            </w:r>
          </w:p>
        </w:tc>
      </w:tr>
      <w:tr w:rsidR="002937EC" w14:paraId="4E617959" w14:textId="77777777">
        <w:trPr>
          <w:trHeight w:val="103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F584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4</w:t>
            </w:r>
          </w:p>
          <w:p w14:paraId="59A2C362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542E7F4F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Sept 28 - Oct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EB71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3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1D8D" w14:textId="77777777" w:rsidR="002937EC" w:rsidRDefault="000F22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Critiquing Art</w:t>
            </w:r>
          </w:p>
        </w:tc>
      </w:tr>
      <w:tr w:rsidR="002937EC" w14:paraId="2A5E97B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1DF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5</w:t>
            </w:r>
          </w:p>
          <w:p w14:paraId="1D7FE713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ED082E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Oct 5 - 9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41FF" w14:textId="350CDCCC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9832" w14:textId="3979E903" w:rsidR="002937EC" w:rsidRDefault="00C17154" w:rsidP="00C1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CATCH UP  week</w:t>
            </w:r>
          </w:p>
        </w:tc>
      </w:tr>
      <w:tr w:rsidR="002937EC" w14:paraId="56BABE1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5ADE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6</w:t>
            </w:r>
          </w:p>
          <w:p w14:paraId="3E7DB524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779AEC48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Oct 12 - 16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8DEE" w14:textId="354C97BA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Unit </w:t>
            </w:r>
            <w:r w:rsidR="00C17154">
              <w:rPr>
                <w:rFonts w:ascii="Verdana" w:eastAsia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9C08" w14:textId="35974058" w:rsidR="002937EC" w:rsidRDefault="00C1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Prehistoric Art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F2242"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  <w:tr w:rsidR="002937EC" w14:paraId="1A6CF7C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5FE0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7</w:t>
            </w:r>
          </w:p>
          <w:p w14:paraId="6FDCFC13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0BBF4DB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Oct 19 - 23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B6E8" w14:textId="0FDEEA22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Unit </w:t>
            </w:r>
            <w:r w:rsidR="00C17154">
              <w:rPr>
                <w:rFonts w:ascii="Verdana" w:eastAsia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B00E" w14:textId="13002221" w:rsidR="002937EC" w:rsidRDefault="00C1715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Ancient Art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F2242"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  <w:tr w:rsidR="002937EC" w14:paraId="6AE5AF3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8BE4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8</w:t>
            </w:r>
          </w:p>
          <w:p w14:paraId="29288F6F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1413547E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Oct 26 - 30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1DF8" w14:textId="646DF077" w:rsidR="002937EC" w:rsidRDefault="00C1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6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95C6" w14:textId="73A72DF7" w:rsidR="002937EC" w:rsidRDefault="00C1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Ancient Roman, Early Christian, and Medieval</w:t>
            </w:r>
          </w:p>
        </w:tc>
      </w:tr>
      <w:tr w:rsidR="002937EC" w14:paraId="2EE5EA2E" w14:textId="77777777">
        <w:trPr>
          <w:trHeight w:val="91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76A1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Week 9</w:t>
            </w:r>
          </w:p>
          <w:p w14:paraId="4353AC45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7C04AC3A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Nov 1 - 6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331E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Midterm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DE17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-Midterm</w:t>
            </w:r>
          </w:p>
        </w:tc>
      </w:tr>
      <w:tr w:rsidR="002937EC" w14:paraId="52D356C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A7AC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10</w:t>
            </w:r>
          </w:p>
          <w:p w14:paraId="020E5DD6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7C3280E1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Nov 9 - 14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230A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7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0562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The Renaissance</w:t>
            </w:r>
          </w:p>
        </w:tc>
      </w:tr>
      <w:tr w:rsidR="002937EC" w14:paraId="63F54F9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9910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11</w:t>
            </w:r>
          </w:p>
          <w:p w14:paraId="7B60B7F3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87DEDDF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Nov 16- 20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62F3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8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BD14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Art of the Americas</w:t>
            </w:r>
          </w:p>
        </w:tc>
      </w:tr>
      <w:tr w:rsidR="002937EC" w14:paraId="77E7C4C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AEA5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12</w:t>
            </w:r>
          </w:p>
          <w:p w14:paraId="5667D8C4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68F3B576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Nov 23 - 25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5D09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Review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150F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 xml:space="preserve"> Review</w:t>
            </w:r>
          </w:p>
        </w:tc>
      </w:tr>
      <w:tr w:rsidR="002937EC" w14:paraId="45DD1DD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E874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13</w:t>
            </w:r>
          </w:p>
          <w:p w14:paraId="4D065BD1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07FD4B2E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Nov 30 - Dec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C68E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9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FAD3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 xml:space="preserve"> From the Baroque to the Romantics</w:t>
            </w:r>
          </w:p>
        </w:tc>
      </w:tr>
      <w:tr w:rsidR="002937EC" w14:paraId="5A1C527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6286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14</w:t>
            </w:r>
          </w:p>
          <w:p w14:paraId="5EA688F7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35E16737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Dec  7</w:t>
            </w:r>
            <w:proofErr w:type="gramEnd"/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 xml:space="preserve"> - 11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69A5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10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AF6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Modern Art</w:t>
            </w:r>
          </w:p>
        </w:tc>
      </w:tr>
      <w:tr w:rsidR="002937EC" w14:paraId="4FB39E6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9593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15</w:t>
            </w:r>
          </w:p>
          <w:p w14:paraId="0497EE2A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539878D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Dec 14 - 18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3ADC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11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C077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African Art</w:t>
            </w:r>
          </w:p>
        </w:tc>
      </w:tr>
      <w:tr w:rsidR="002937EC" w14:paraId="6E92258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858D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16</w:t>
            </w:r>
          </w:p>
          <w:p w14:paraId="58FD56C6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09F6E0FF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Dec 21 - 22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3BCD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Unit 12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4E9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Roboto" w:eastAsia="Roboto" w:hAnsi="Roboto" w:cs="Roboto"/>
                <w:color w:val="343A40"/>
                <w:sz w:val="23"/>
                <w:szCs w:val="23"/>
                <w:shd w:val="clear" w:color="auto" w:fill="F8F9FA"/>
              </w:rPr>
              <w:t>Oceanic Art</w:t>
            </w:r>
          </w:p>
        </w:tc>
      </w:tr>
      <w:tr w:rsidR="002937EC" w14:paraId="54D68CD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7F6F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17</w:t>
            </w:r>
          </w:p>
          <w:p w14:paraId="2F43CBF9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56F4D2AB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Jan 4 - 8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C157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EA90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Project Based Learning/ Review</w:t>
            </w:r>
          </w:p>
        </w:tc>
      </w:tr>
      <w:tr w:rsidR="002937EC" w14:paraId="2C32273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484F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18</w:t>
            </w:r>
          </w:p>
          <w:p w14:paraId="2E70D29F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394CE206" w14:textId="77777777" w:rsidR="002937EC" w:rsidRDefault="000F224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666666"/>
                <w:sz w:val="20"/>
                <w:szCs w:val="20"/>
              </w:rPr>
              <w:t>Jan 11 - 15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C5DD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8647" w14:textId="77777777" w:rsidR="002937EC" w:rsidRDefault="000F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Review/ Final</w:t>
            </w:r>
          </w:p>
        </w:tc>
      </w:tr>
      <w:tr w:rsidR="002937EC" w14:paraId="5306792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F28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0185" w14:textId="77777777" w:rsidR="002937EC" w:rsidRDefault="002937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29CD" w14:textId="77777777" w:rsidR="002937EC" w:rsidRDefault="002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A63E680" w14:textId="77777777" w:rsidR="002937EC" w:rsidRDefault="002937EC">
      <w:pPr>
        <w:rPr>
          <w:rFonts w:ascii="Verdana" w:eastAsia="Verdana" w:hAnsi="Verdana" w:cs="Verdana"/>
          <w:b/>
          <w:sz w:val="24"/>
          <w:szCs w:val="24"/>
        </w:rPr>
      </w:pPr>
    </w:p>
    <w:p w14:paraId="258EA1F4" w14:textId="77777777" w:rsidR="002937EC" w:rsidRDefault="002937E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BE7E53B" w14:textId="77777777" w:rsidR="002937EC" w:rsidRDefault="002937E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A51EF3C" w14:textId="77777777" w:rsidR="002937EC" w:rsidRDefault="002937E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453B2BA" w14:textId="77777777" w:rsidR="002937EC" w:rsidRDefault="002937E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9FC72EB" w14:textId="77777777" w:rsidR="002937EC" w:rsidRDefault="002937EC">
      <w:pPr>
        <w:rPr>
          <w:rFonts w:ascii="Verdana" w:eastAsia="Verdana" w:hAnsi="Verdana" w:cs="Verdana"/>
          <w:b/>
          <w:sz w:val="24"/>
          <w:szCs w:val="24"/>
        </w:rPr>
      </w:pPr>
    </w:p>
    <w:sectPr w:rsidR="00293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2945" w14:textId="77777777" w:rsidR="000F2242" w:rsidRDefault="000F2242" w:rsidP="00C17154">
      <w:pPr>
        <w:spacing w:line="240" w:lineRule="auto"/>
      </w:pPr>
      <w:r>
        <w:separator/>
      </w:r>
    </w:p>
  </w:endnote>
  <w:endnote w:type="continuationSeparator" w:id="0">
    <w:p w14:paraId="10EC15CB" w14:textId="77777777" w:rsidR="000F2242" w:rsidRDefault="000F2242" w:rsidP="00C1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B55F" w14:textId="77777777" w:rsidR="00C17154" w:rsidRDefault="00C1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06EA" w14:textId="77777777" w:rsidR="00C17154" w:rsidRDefault="00C17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628D" w14:textId="77777777" w:rsidR="00C17154" w:rsidRDefault="00C1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28D4" w14:textId="77777777" w:rsidR="000F2242" w:rsidRDefault="000F2242" w:rsidP="00C17154">
      <w:pPr>
        <w:spacing w:line="240" w:lineRule="auto"/>
      </w:pPr>
      <w:r>
        <w:separator/>
      </w:r>
    </w:p>
  </w:footnote>
  <w:footnote w:type="continuationSeparator" w:id="0">
    <w:p w14:paraId="6E89B68C" w14:textId="77777777" w:rsidR="000F2242" w:rsidRDefault="000F2242" w:rsidP="00C17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2977" w14:textId="77777777" w:rsidR="00C17154" w:rsidRDefault="00C17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6D74" w14:textId="77777777" w:rsidR="00C17154" w:rsidRDefault="00C17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B437" w14:textId="77777777" w:rsidR="00C17154" w:rsidRDefault="00C17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7D2"/>
    <w:multiLevelType w:val="multilevel"/>
    <w:tmpl w:val="C4C09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2763E"/>
    <w:multiLevelType w:val="multilevel"/>
    <w:tmpl w:val="0C5A4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D51F7"/>
    <w:multiLevelType w:val="multilevel"/>
    <w:tmpl w:val="5FE68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1679B2"/>
    <w:multiLevelType w:val="multilevel"/>
    <w:tmpl w:val="E9702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B63302"/>
    <w:multiLevelType w:val="multilevel"/>
    <w:tmpl w:val="39189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EC"/>
    <w:rsid w:val="000F2242"/>
    <w:rsid w:val="002937EC"/>
    <w:rsid w:val="00C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8161"/>
  <w15:docId w15:val="{45286802-A920-3A4E-AA5D-653311AC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1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54"/>
  </w:style>
  <w:style w:type="paragraph" w:styleId="Footer">
    <w:name w:val="footer"/>
    <w:basedOn w:val="Normal"/>
    <w:link w:val="FooterChar"/>
    <w:uiPriority w:val="99"/>
    <w:unhideWhenUsed/>
    <w:rsid w:val="00C171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Pierce</cp:lastModifiedBy>
  <cp:revision>2</cp:revision>
  <dcterms:created xsi:type="dcterms:W3CDTF">2020-10-25T18:52:00Z</dcterms:created>
  <dcterms:modified xsi:type="dcterms:W3CDTF">2020-10-25T18:53:00Z</dcterms:modified>
</cp:coreProperties>
</file>